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2370734"/>
        <w:docPartObj>
          <w:docPartGallery w:val="Cover Pages"/>
          <w:docPartUnique/>
        </w:docPartObj>
      </w:sdtPr>
      <w:sdtContent>
        <w:p w:rsidR="00583367" w:rsidRPr="00E6246C" w:rsidRDefault="00583367" w:rsidP="0058336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МУНИЦИПАЛЬНОЕ БЮДЖЕТНОЕ ДОШКОЛЬНОЕ</w:t>
          </w:r>
        </w:p>
        <w:p w:rsidR="00583367" w:rsidRPr="00E6246C" w:rsidRDefault="00583367" w:rsidP="00583367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ОБРАЗОВАТЕЛЬНОЕ УЧРЕЖДЕНИЕ ЦЕНТР РАЗВИТИЯ РЕБЕНКА -</w:t>
          </w:r>
        </w:p>
        <w:p w:rsidR="00583367" w:rsidRPr="00E6246C" w:rsidRDefault="00583367" w:rsidP="00583367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ДЕТСКИЙ САД №44 «СВЕТЛЯЧОК»</w:t>
          </w: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>Конспект непосредственно-образовательной деятельности</w:t>
          </w: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 xml:space="preserve">по </w:t>
          </w:r>
          <w:r>
            <w:rPr>
              <w:rFonts w:ascii="Times New Roman" w:hAnsi="Times New Roman" w:cs="Times New Roman"/>
              <w:sz w:val="32"/>
              <w:szCs w:val="32"/>
            </w:rPr>
            <w:t>ознакомлению с окружающим миром</w:t>
          </w:r>
          <w:r w:rsidRPr="006879B9">
            <w:rPr>
              <w:rFonts w:ascii="Times New Roman" w:hAnsi="Times New Roman" w:cs="Times New Roman"/>
              <w:sz w:val="32"/>
              <w:szCs w:val="32"/>
            </w:rPr>
            <w:t xml:space="preserve"> во второй младшей группе</w:t>
          </w:r>
        </w:p>
        <w:p w:rsidR="00583367" w:rsidRPr="00583367" w:rsidRDefault="00583367" w:rsidP="00583367">
          <w:pPr>
            <w:spacing w:before="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83367">
            <w:rPr>
              <w:rFonts w:ascii="Times New Roman" w:hAnsi="Times New Roman" w:cs="Times New Roman"/>
              <w:b/>
              <w:sz w:val="32"/>
              <w:szCs w:val="32"/>
            </w:rPr>
            <w:t>«</w:t>
          </w:r>
          <w:r w:rsidRPr="00583367">
            <w:rPr>
              <w:rFonts w:ascii="Times New Roman" w:hAnsi="Times New Roman" w:cs="Times New Roman"/>
              <w:b/>
              <w:sz w:val="32"/>
              <w:szCs w:val="32"/>
            </w:rPr>
            <w:t>Цветы</w:t>
          </w:r>
          <w:r w:rsidRPr="00583367">
            <w:rPr>
              <w:rFonts w:ascii="Times New Roman" w:hAnsi="Times New Roman" w:cs="Times New Roman"/>
              <w:b/>
              <w:sz w:val="32"/>
              <w:szCs w:val="32"/>
            </w:rPr>
            <w:t>»</w:t>
          </w: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583367" w:rsidRPr="006879B9" w:rsidRDefault="00583367" w:rsidP="00583367">
          <w:pPr>
            <w:spacing w:before="60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Подготовила воспитатель</w:t>
          </w:r>
        </w:p>
        <w:p w:rsidR="00583367" w:rsidRPr="006879B9" w:rsidRDefault="00583367" w:rsidP="00583367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первой квалификационной категории</w:t>
          </w:r>
        </w:p>
        <w:p w:rsidR="00583367" w:rsidRPr="006879B9" w:rsidRDefault="00583367" w:rsidP="00583367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Саратова Г.Ю.</w:t>
          </w:r>
        </w:p>
        <w:p w:rsidR="00583367" w:rsidRPr="006879B9" w:rsidRDefault="00583367" w:rsidP="00583367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583367" w:rsidRPr="006879B9" w:rsidRDefault="00583367" w:rsidP="0058336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83367" w:rsidRPr="006879B9" w:rsidRDefault="00583367" w:rsidP="0058336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83367" w:rsidRPr="006879B9" w:rsidRDefault="00583367" w:rsidP="0058336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83367" w:rsidRPr="006879B9" w:rsidRDefault="00583367" w:rsidP="0058336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83367" w:rsidRPr="006879B9" w:rsidRDefault="00583367" w:rsidP="0058336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83367" w:rsidRPr="006879B9" w:rsidRDefault="00583367" w:rsidP="0058336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г. Мытищи</w:t>
          </w:r>
        </w:p>
        <w:p w:rsidR="00583367" w:rsidRDefault="00583367" w:rsidP="00583367">
          <w:pPr>
            <w:jc w:val="center"/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2020г.</w:t>
          </w:r>
        </w:p>
      </w:sdtContent>
    </w:sdt>
    <w:p w:rsidR="00DC1249" w:rsidRPr="00583367" w:rsidRDefault="00DC1249" w:rsidP="00583367">
      <w:pPr>
        <w:rPr>
          <w:rFonts w:ascii="Times New Roman" w:hAnsi="Times New Roman" w:cs="Times New Roman"/>
          <w:sz w:val="28"/>
          <w:szCs w:val="24"/>
        </w:rPr>
      </w:pPr>
      <w:r w:rsidRPr="00583367">
        <w:rPr>
          <w:rFonts w:ascii="Times New Roman" w:hAnsi="Times New Roman" w:cs="Times New Roman"/>
          <w:sz w:val="24"/>
        </w:rPr>
        <w:lastRenderedPageBreak/>
        <w:t>Программное содержание: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1.Учить распознавать садовые цветы от полевых, лесных цветов.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2.Углублять знания детей о названии всех цветов.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3.Продолжать учить детей работать в парах, малых подгруппах.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4.Продолжать учить детей внимательно дослушивать задание до конца.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5.Продолжать учить давать полные ответы.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6.Развивать речевое внимание, мышление, навыки словоизменения, связную речь.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7.Продолжать обогащать словарь, знакомить с выразительными средствами языка.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Оборудование: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Мольберт;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2 обруча;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Иллюстрации с цветами;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Маленькие картинки с цветами;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Разрезные картинки;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Прозрачная плёнка с частями цветка.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Ход занятия: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 xml:space="preserve">I. </w:t>
      </w:r>
      <w:proofErr w:type="spellStart"/>
      <w:r w:rsidRPr="00583367">
        <w:rPr>
          <w:rFonts w:ascii="Times New Roman" w:hAnsi="Times New Roman" w:cs="Times New Roman"/>
          <w:sz w:val="24"/>
        </w:rPr>
        <w:t>Орг</w:t>
      </w:r>
      <w:proofErr w:type="gramStart"/>
      <w:r w:rsidRPr="00583367">
        <w:rPr>
          <w:rFonts w:ascii="Times New Roman" w:hAnsi="Times New Roman" w:cs="Times New Roman"/>
          <w:sz w:val="24"/>
        </w:rPr>
        <w:t>.м</w:t>
      </w:r>
      <w:proofErr w:type="gramEnd"/>
      <w:r w:rsidRPr="00583367">
        <w:rPr>
          <w:rFonts w:ascii="Times New Roman" w:hAnsi="Times New Roman" w:cs="Times New Roman"/>
          <w:sz w:val="24"/>
        </w:rPr>
        <w:t>омент</w:t>
      </w:r>
      <w:proofErr w:type="spellEnd"/>
      <w:r w:rsidRPr="00583367">
        <w:rPr>
          <w:rFonts w:ascii="Times New Roman" w:hAnsi="Times New Roman" w:cs="Times New Roman"/>
          <w:sz w:val="24"/>
        </w:rPr>
        <w:t>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Мы к лесной полянке вышли,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Поднимая ноги выше,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Через кустики и кочки,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Через ветви и пенёчки;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Очень долго мы шагали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Наши ноженьки устали.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 xml:space="preserve">Сейчас </w:t>
      </w:r>
      <w:proofErr w:type="gramStart"/>
      <w:r w:rsidRPr="00583367">
        <w:rPr>
          <w:rFonts w:ascii="Times New Roman" w:hAnsi="Times New Roman" w:cs="Times New Roman"/>
          <w:sz w:val="24"/>
        </w:rPr>
        <w:t>сядем</w:t>
      </w:r>
      <w:proofErr w:type="gramEnd"/>
      <w:r w:rsidRPr="00583367">
        <w:rPr>
          <w:rFonts w:ascii="Times New Roman" w:hAnsi="Times New Roman" w:cs="Times New Roman"/>
          <w:sz w:val="24"/>
        </w:rPr>
        <w:t xml:space="preserve"> отдохнём,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А потом опять пойдём.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583367">
        <w:rPr>
          <w:rFonts w:ascii="Times New Roman" w:hAnsi="Times New Roman" w:cs="Times New Roman"/>
          <w:sz w:val="24"/>
        </w:rPr>
        <w:t>II.Беседа</w:t>
      </w:r>
      <w:proofErr w:type="spellEnd"/>
      <w:r w:rsidRPr="00583367">
        <w:rPr>
          <w:rFonts w:ascii="Times New Roman" w:hAnsi="Times New Roman" w:cs="Times New Roman"/>
          <w:sz w:val="24"/>
        </w:rPr>
        <w:t xml:space="preserve"> по теме.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На полянку вышли, сели. Слышите, какой кругом аромат? Чем это так приятно пахнет?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Я загадываю детям загадку.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Загадка: Нарядные сестрички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Весь день гостей встречают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Мёдом угощают. (Цветы)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Это цветы.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Для чего нужны цветы?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Для красоты, любоваться.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Где растут садовые цветы?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В саду, на клумбах.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Назовите садовые цветы.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Роза, тюльпан, мак, гвоздика и т.д.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Где растут полевые, лесные цветы?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В поле, в лесу.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Назовите полевые, лесные цветы.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Колокольчик, ромашка, василёк и т.д.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Какой формы бывают клумбы?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 xml:space="preserve">Д.: Клумбы бывают квадратными, круглыми, овальными и </w:t>
      </w:r>
      <w:proofErr w:type="spellStart"/>
      <w:r w:rsidRPr="00583367">
        <w:rPr>
          <w:rFonts w:ascii="Times New Roman" w:hAnsi="Times New Roman" w:cs="Times New Roman"/>
          <w:sz w:val="24"/>
        </w:rPr>
        <w:t>т</w:t>
      </w:r>
      <w:proofErr w:type="gramStart"/>
      <w:r w:rsidRPr="00583367">
        <w:rPr>
          <w:rFonts w:ascii="Times New Roman" w:hAnsi="Times New Roman" w:cs="Times New Roman"/>
          <w:sz w:val="24"/>
        </w:rPr>
        <w:t>.д</w:t>
      </w:r>
      <w:proofErr w:type="spellEnd"/>
      <w:proofErr w:type="gramEnd"/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Кто ухаживает за цветами в саду?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Садовник.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Какую пользу приносят цветы?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lastRenderedPageBreak/>
        <w:t>Д.: Цветы могут быть кормом для животных, их можно поставить в вазу, из цветов получают лекарства.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 xml:space="preserve">В.: Ребята, но некоторые цветы занесены в Красную книгу. Как вы </w:t>
      </w:r>
      <w:proofErr w:type="gramStart"/>
      <w:r w:rsidRPr="00583367">
        <w:rPr>
          <w:rFonts w:ascii="Times New Roman" w:hAnsi="Times New Roman" w:cs="Times New Roman"/>
          <w:sz w:val="24"/>
        </w:rPr>
        <w:t>думаете</w:t>
      </w:r>
      <w:proofErr w:type="gramEnd"/>
      <w:r w:rsidRPr="00583367">
        <w:rPr>
          <w:rFonts w:ascii="Times New Roman" w:hAnsi="Times New Roman" w:cs="Times New Roman"/>
          <w:sz w:val="24"/>
        </w:rPr>
        <w:t xml:space="preserve"> что это за книга?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Книга, в которую занесены редкие растения, которых очень мало на земле.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А у нас в группе растут садовые или полевые цветы?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В группе растут комнатные цветы.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Почему они так называются?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Эти цветы растут в помещении.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Как мы ухаживаем за цветами?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Поливаем, рыхлим землю, стираем пыль с листочков, обрываем засохшие листья.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 xml:space="preserve">В.: Сейчас поиграем в игру, </w:t>
      </w:r>
      <w:proofErr w:type="spellStart"/>
      <w:r w:rsidRPr="00583367">
        <w:rPr>
          <w:rFonts w:ascii="Times New Roman" w:hAnsi="Times New Roman" w:cs="Times New Roman"/>
          <w:sz w:val="24"/>
        </w:rPr>
        <w:t>поочереди</w:t>
      </w:r>
      <w:proofErr w:type="spellEnd"/>
      <w:r w:rsidRPr="00583367">
        <w:rPr>
          <w:rFonts w:ascii="Times New Roman" w:hAnsi="Times New Roman" w:cs="Times New Roman"/>
          <w:sz w:val="24"/>
        </w:rPr>
        <w:t xml:space="preserve"> называем части цветка?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III. Игра «Назови части цветка».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Разворачиваю мольберт.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Самая главная часть цветка?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Корень.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Выкладываю прозрачную плёнку с частями цветка.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 xml:space="preserve">В. Что </w:t>
      </w:r>
      <w:proofErr w:type="spellStart"/>
      <w:r w:rsidRPr="00583367">
        <w:rPr>
          <w:rFonts w:ascii="Times New Roman" w:hAnsi="Times New Roman" w:cs="Times New Roman"/>
          <w:sz w:val="24"/>
        </w:rPr>
        <w:t>идеё</w:t>
      </w:r>
      <w:proofErr w:type="spellEnd"/>
      <w:r w:rsidRPr="00583367">
        <w:rPr>
          <w:rFonts w:ascii="Times New Roman" w:hAnsi="Times New Roman" w:cs="Times New Roman"/>
          <w:sz w:val="24"/>
        </w:rPr>
        <w:t xml:space="preserve"> после корня?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Стебель.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У цветка есть</w:t>
      </w:r>
      <w:proofErr w:type="gramStart"/>
      <w:r w:rsidRPr="00583367">
        <w:rPr>
          <w:rFonts w:ascii="Times New Roman" w:hAnsi="Times New Roman" w:cs="Times New Roman"/>
          <w:sz w:val="24"/>
        </w:rPr>
        <w:t>?...</w:t>
      </w:r>
      <w:proofErr w:type="gramEnd"/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Листья.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Далее после листьев?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Бутон.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А что такое бутон?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Нераскрывшийся цветок.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И остались</w:t>
      </w:r>
      <w:proofErr w:type="gramStart"/>
      <w:r w:rsidRPr="00583367">
        <w:rPr>
          <w:rFonts w:ascii="Times New Roman" w:hAnsi="Times New Roman" w:cs="Times New Roman"/>
          <w:sz w:val="24"/>
        </w:rPr>
        <w:t>?...</w:t>
      </w:r>
      <w:proofErr w:type="gramEnd"/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Лепестки.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Какой цветок изображён?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Это мак.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Какой он?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садовый.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IV. Физкультминутка.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Наши алые цветы (плавно разжимают пальцы)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Распускают лепестки,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Ветерок чуть дышит (машут руками перед собой)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Лепестки колышет.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Наши алые цветки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Закрывают лепестки,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Тихо засыпают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Головой качают. (Плавно качают кулачками)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V. Игра «Забывчивый покупатель».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Покупателю необходимо купить цветок, но он забыл название цветка. Он описывает этот цветок, а продавец должен догадаться по описанию и показать картинку. Все вместе проверяем.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Д.: Роза – растёт в саду, на стебельке шипы, бывает красной, белой, жёлтой.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Подснежник – Первый весенний цветок белого цвета, занесён в Красную книгу. И т.д.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VI. Игра «Посади цветы».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Делю детей на две подгруппы.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1 команда сажает садовые цветы в клумбу;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2 команда сажает полевые цветы на полянку в лесу.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Проверяем, правильно ли команды справились с заданием.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VII. Игра « Собери картинку».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lastRenderedPageBreak/>
        <w:t>В.: Ребята, вам нужно соединиться в пары, собрать разрезную</w:t>
      </w:r>
      <w:bookmarkStart w:id="0" w:name="_GoBack"/>
      <w:bookmarkEnd w:id="0"/>
      <w:r w:rsidRPr="00583367">
        <w:rPr>
          <w:rFonts w:ascii="Times New Roman" w:hAnsi="Times New Roman" w:cs="Times New Roman"/>
          <w:sz w:val="24"/>
        </w:rPr>
        <w:t xml:space="preserve"> картинку, назвать цветок.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VIII. Итог занятия.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В.: Понравилось вам занятие?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Что именно понравилось?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О чём мы сегодня говорили?</w:t>
      </w:r>
    </w:p>
    <w:p w:rsidR="00DC1249" w:rsidRPr="00583367" w:rsidRDefault="00DC1249" w:rsidP="00DC1249">
      <w:pPr>
        <w:pStyle w:val="a3"/>
        <w:rPr>
          <w:rFonts w:ascii="Times New Roman" w:hAnsi="Times New Roman" w:cs="Times New Roman"/>
          <w:sz w:val="24"/>
        </w:rPr>
      </w:pPr>
      <w:r w:rsidRPr="00583367">
        <w:rPr>
          <w:rFonts w:ascii="Times New Roman" w:hAnsi="Times New Roman" w:cs="Times New Roman"/>
          <w:sz w:val="24"/>
        </w:rPr>
        <w:t>Какие бывают цветы?</w:t>
      </w:r>
    </w:p>
    <w:sectPr w:rsidR="00DC1249" w:rsidRPr="00583367" w:rsidSect="0058336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6"/>
    <w:rsid w:val="00077E36"/>
    <w:rsid w:val="004614DC"/>
    <w:rsid w:val="00583367"/>
    <w:rsid w:val="006E6586"/>
    <w:rsid w:val="00D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2020-05-21T14:54:00Z</dcterms:created>
  <dcterms:modified xsi:type="dcterms:W3CDTF">2020-05-23T06:36:00Z</dcterms:modified>
</cp:coreProperties>
</file>